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F71B" w14:textId="77777777" w:rsidR="00CA0746" w:rsidRDefault="00CA0746" w:rsidP="00CA0746">
      <w:pPr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5FC63018" wp14:editId="512FE1CF">
            <wp:simplePos x="0" y="0"/>
            <wp:positionH relativeFrom="page">
              <wp:posOffset>51435</wp:posOffset>
            </wp:positionH>
            <wp:positionV relativeFrom="page">
              <wp:posOffset>-62865</wp:posOffset>
            </wp:positionV>
            <wp:extent cx="4321810" cy="1193800"/>
            <wp:effectExtent l="19050" t="0" r="2540" b="0"/>
            <wp:wrapSquare wrapText="bothSides"/>
            <wp:docPr id="2" name="Slika 2" descr="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40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4E8CA4" w14:textId="77777777" w:rsidR="00CA0746" w:rsidRDefault="00CA0746" w:rsidP="00CA074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16"/>
        </w:rPr>
        <w:t>Štefanova ulica 2, 1501 Ljubljana</w:t>
      </w:r>
    </w:p>
    <w:p w14:paraId="37765482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194CC67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47268B4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536"/>
        <w:gridCol w:w="2268"/>
      </w:tblGrid>
      <w:tr w:rsidR="00CA0746" w:rsidRPr="00E56ADB" w14:paraId="429D3A8E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427A0B3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CCEAA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>TEHNIČNA SPECIFIKACIJA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0A12F38" w14:textId="2E4AE74E" w:rsidR="00CA0746" w:rsidRPr="00B87BE7" w:rsidRDefault="00CA0746" w:rsidP="00562019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ver. </w:t>
            </w:r>
            <w:r w:rsidR="00F25504">
              <w:rPr>
                <w:rFonts w:ascii="Arial" w:hAnsi="Arial" w:cs="Arial"/>
                <w:sz w:val="20"/>
                <w:szCs w:val="20"/>
              </w:rPr>
              <w:t>1</w:t>
            </w:r>
            <w:r w:rsidRPr="00B87BE7">
              <w:rPr>
                <w:rFonts w:ascii="Arial" w:hAnsi="Arial" w:cs="Arial"/>
                <w:sz w:val="20"/>
                <w:szCs w:val="20"/>
              </w:rPr>
              <w:t>/</w:t>
            </w:r>
            <w:r w:rsidR="0056201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A0746" w:rsidRPr="00E56ADB" w14:paraId="64372EA5" w14:textId="77777777" w:rsidTr="0061335E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DC30CE" w14:textId="77777777" w:rsidR="00CA0746" w:rsidRPr="005D6DE2" w:rsidRDefault="00CA0746" w:rsidP="0061335E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6DE2"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45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E491E43" w14:textId="77777777" w:rsidR="00CE0D7C" w:rsidRDefault="00CE0D7C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  <w:p w14:paraId="461AB87F" w14:textId="1CF8ED43" w:rsidR="00CA0746" w:rsidRDefault="00C32867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INTERVENCIJSKA</w:t>
            </w:r>
            <w:r w:rsidR="00537B56">
              <w:rPr>
                <w:rFonts w:ascii="Arial" w:hAnsi="Arial" w:cs="Arial"/>
                <w:b/>
              </w:rPr>
              <w:t xml:space="preserve"> </w:t>
            </w:r>
            <w:r w:rsidR="00537B56" w:rsidRPr="00CE0D7C">
              <w:rPr>
                <w:rFonts w:ascii="Arial" w:hAnsi="Arial" w:cs="Arial"/>
                <w:b/>
              </w:rPr>
              <w:t>ČELADA</w:t>
            </w:r>
          </w:p>
          <w:p w14:paraId="0A24B6E8" w14:textId="77777777" w:rsidR="00CE0D7C" w:rsidRPr="00CE0D7C" w:rsidRDefault="00CE0D7C" w:rsidP="00F25504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89A2CC" w14:textId="77777777" w:rsidR="00CA0746" w:rsidRPr="00E56ADB" w:rsidRDefault="00CA0746" w:rsidP="0061335E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A0746" w:rsidRPr="00E56ADB" w14:paraId="21138B54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405552C" w14:textId="52075F77" w:rsidR="00CA0746" w:rsidRPr="00B87BE7" w:rsidRDefault="00CA0746" w:rsidP="00C32867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Šifra artikla: </w:t>
            </w:r>
            <w:r w:rsidR="00E257AD" w:rsidRPr="00D82E3E">
              <w:rPr>
                <w:rFonts w:ascii="Arial" w:hAnsi="Arial" w:cs="Arial"/>
                <w:sz w:val="20"/>
                <w:szCs w:val="20"/>
              </w:rPr>
              <w:t>14201</w:t>
            </w:r>
            <w:r w:rsidR="00C3286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4BA13BAC" w14:textId="77777777" w:rsidR="00CA0746" w:rsidRPr="00B87BE7" w:rsidRDefault="00CA0746" w:rsidP="0061335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37B024A" w14:textId="77777777" w:rsidR="00CA0746" w:rsidRPr="00B87BE7" w:rsidRDefault="00CA0746" w:rsidP="008F6248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Število strani:  </w:t>
            </w:r>
            <w:r w:rsidR="008F62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05D4E312" w14:textId="77777777" w:rsidR="00CA0746" w:rsidRPr="00A8298D" w:rsidRDefault="00CA0746" w:rsidP="00CA0746">
      <w:pPr>
        <w:spacing w:before="120"/>
        <w:rPr>
          <w:rFonts w:ascii="Arial" w:hAnsi="Arial" w:cs="Arial"/>
          <w:sz w:val="20"/>
          <w:szCs w:val="20"/>
        </w:rPr>
      </w:pPr>
    </w:p>
    <w:p w14:paraId="5317DCF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PODROČJE IN NAMEN UPORABE</w:t>
      </w:r>
    </w:p>
    <w:p w14:paraId="3D729F20" w14:textId="15CA1267" w:rsidR="00D97CEA" w:rsidRDefault="00537B56" w:rsidP="00C32867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I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 xml:space="preserve">ntervencijska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je namenjena uporabi pripadnikov Policije pri izvajanju nalog s področja javnega reda in miru (JRM) in mora nuditi zaščito glave ter obr</w:t>
      </w:r>
      <w:r w:rsidR="00C32867">
        <w:rPr>
          <w:rFonts w:ascii="Arial" w:hAnsi="Arial" w:cs="Arial"/>
          <w:bCs/>
          <w:sz w:val="20"/>
          <w:szCs w:val="20"/>
          <w:lang w:eastAsia="ar-SA"/>
        </w:rPr>
        <w:t xml:space="preserve">aza pred udarci palic, kamenja, 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raznimi tekočinami.</w:t>
      </w:r>
    </w:p>
    <w:p w14:paraId="010E3557" w14:textId="77777777" w:rsidR="00C32867" w:rsidRPr="00A8298D" w:rsidRDefault="00C32867" w:rsidP="00C32867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14F5C79" w14:textId="77777777" w:rsidR="00CA0746" w:rsidRPr="00A8298D" w:rsidRDefault="00CA0746" w:rsidP="00D97CEA">
      <w:pPr>
        <w:numPr>
          <w:ilvl w:val="0"/>
          <w:numId w:val="4"/>
        </w:numPr>
        <w:spacing w:before="80" w:after="60"/>
        <w:ind w:left="357" w:hanging="357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SPLOŠNE ZAHTEVE</w:t>
      </w:r>
    </w:p>
    <w:p w14:paraId="69517300" w14:textId="32995759" w:rsidR="007D1EA2" w:rsidRDefault="00537B56" w:rsidP="007D1EA2">
      <w:pPr>
        <w:numPr>
          <w:ilvl w:val="0"/>
          <w:numId w:val="5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K</w:t>
      </w:r>
      <w:r w:rsidR="007D1EA2" w:rsidRPr="00A8298D">
        <w:rPr>
          <w:rFonts w:ascii="Arial" w:hAnsi="Arial" w:cs="Arial"/>
          <w:bCs/>
          <w:sz w:val="20"/>
          <w:szCs w:val="20"/>
          <w:lang w:eastAsia="ar-SA"/>
        </w:rPr>
        <w:t>omplet sestavlja</w:t>
      </w:r>
      <w:r w:rsidR="007D1EA2"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</w:p>
    <w:p w14:paraId="62558BEB" w14:textId="2F5A5E6F" w:rsidR="007D1EA2" w:rsidRDefault="00537B56" w:rsidP="007D1EA2">
      <w:pPr>
        <w:numPr>
          <w:ilvl w:val="1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</w:t>
      </w:r>
      <w:r w:rsidR="007D1EA2">
        <w:rPr>
          <w:rFonts w:ascii="Arial" w:hAnsi="Arial" w:cs="Arial"/>
          <w:bCs/>
          <w:sz w:val="20"/>
          <w:szCs w:val="20"/>
          <w:lang w:eastAsia="ar-SA"/>
        </w:rPr>
        <w:t>elada</w:t>
      </w:r>
      <w:r>
        <w:rPr>
          <w:rFonts w:ascii="Arial" w:hAnsi="Arial" w:cs="Arial"/>
          <w:bCs/>
          <w:sz w:val="20"/>
          <w:szCs w:val="20"/>
          <w:lang w:eastAsia="ar-SA"/>
        </w:rPr>
        <w:t>,</w:t>
      </w:r>
    </w:p>
    <w:p w14:paraId="7E18CF79" w14:textId="085560F9" w:rsidR="007D1EA2" w:rsidRDefault="00537B56" w:rsidP="007D1EA2">
      <w:pPr>
        <w:numPr>
          <w:ilvl w:val="1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v</w:t>
      </w:r>
      <w:r w:rsidR="007D1EA2">
        <w:rPr>
          <w:rFonts w:ascii="Arial" w:hAnsi="Arial" w:cs="Arial"/>
          <w:bCs/>
          <w:sz w:val="20"/>
          <w:szCs w:val="20"/>
          <w:lang w:eastAsia="ar-SA"/>
        </w:rPr>
        <w:t>izir</w:t>
      </w:r>
      <w:r>
        <w:rPr>
          <w:rFonts w:ascii="Arial" w:hAnsi="Arial" w:cs="Arial"/>
          <w:bCs/>
          <w:sz w:val="20"/>
          <w:szCs w:val="20"/>
          <w:lang w:eastAsia="ar-SA"/>
        </w:rPr>
        <w:t>,</w:t>
      </w:r>
    </w:p>
    <w:p w14:paraId="4AED2B70" w14:textId="2F9DF40A" w:rsidR="007D1EA2" w:rsidRDefault="00537B56" w:rsidP="007D1EA2">
      <w:pPr>
        <w:numPr>
          <w:ilvl w:val="1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ščitnik vratu (tilnika),</w:t>
      </w:r>
    </w:p>
    <w:p w14:paraId="5FB024F0" w14:textId="4C32FDB4" w:rsidR="007D1EA2" w:rsidRDefault="007D1EA2" w:rsidP="007D1EA2">
      <w:pPr>
        <w:numPr>
          <w:ilvl w:val="1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C32867">
        <w:rPr>
          <w:rFonts w:ascii="Arial" w:hAnsi="Arial" w:cs="Arial"/>
          <w:bCs/>
          <w:sz w:val="20"/>
          <w:szCs w:val="20"/>
          <w:lang w:eastAsia="ar-SA"/>
        </w:rPr>
        <w:t>transportn</w:t>
      </w:r>
      <w:r>
        <w:rPr>
          <w:rFonts w:ascii="Arial" w:hAnsi="Arial" w:cs="Arial"/>
          <w:bCs/>
          <w:sz w:val="20"/>
          <w:szCs w:val="20"/>
          <w:lang w:eastAsia="ar-SA"/>
        </w:rPr>
        <w:t>a</w:t>
      </w:r>
      <w:r w:rsidRPr="00C32867">
        <w:rPr>
          <w:rFonts w:ascii="Arial" w:hAnsi="Arial" w:cs="Arial"/>
          <w:bCs/>
          <w:sz w:val="20"/>
          <w:szCs w:val="20"/>
          <w:lang w:eastAsia="ar-SA"/>
        </w:rPr>
        <w:t xml:space="preserve"> torb</w:t>
      </w:r>
      <w:r>
        <w:rPr>
          <w:rFonts w:ascii="Arial" w:hAnsi="Arial" w:cs="Arial"/>
          <w:bCs/>
          <w:sz w:val="20"/>
          <w:szCs w:val="20"/>
          <w:lang w:eastAsia="ar-SA"/>
        </w:rPr>
        <w:t>a</w:t>
      </w:r>
      <w:r w:rsidRPr="00C32867">
        <w:rPr>
          <w:rFonts w:ascii="Arial" w:hAnsi="Arial" w:cs="Arial"/>
          <w:bCs/>
          <w:sz w:val="20"/>
          <w:szCs w:val="20"/>
          <w:lang w:eastAsia="ar-SA"/>
        </w:rPr>
        <w:t xml:space="preserve"> ali zaščitn</w:t>
      </w:r>
      <w:r>
        <w:rPr>
          <w:rFonts w:ascii="Arial" w:hAnsi="Arial" w:cs="Arial"/>
          <w:bCs/>
          <w:sz w:val="20"/>
          <w:szCs w:val="20"/>
          <w:lang w:eastAsia="ar-SA"/>
        </w:rPr>
        <w:t>a</w:t>
      </w:r>
      <w:r w:rsidRPr="00C32867">
        <w:rPr>
          <w:rFonts w:ascii="Arial" w:hAnsi="Arial" w:cs="Arial"/>
          <w:bCs/>
          <w:sz w:val="20"/>
          <w:szCs w:val="20"/>
          <w:lang w:eastAsia="ar-SA"/>
        </w:rPr>
        <w:t xml:space="preserve"> vreč</w:t>
      </w:r>
      <w:r w:rsidR="00537B56">
        <w:rPr>
          <w:rFonts w:ascii="Arial" w:hAnsi="Arial" w:cs="Arial"/>
          <w:bCs/>
          <w:sz w:val="20"/>
          <w:szCs w:val="20"/>
          <w:lang w:eastAsia="ar-SA"/>
        </w:rPr>
        <w:t>a.</w:t>
      </w:r>
    </w:p>
    <w:p w14:paraId="0C277409" w14:textId="77777777" w:rsidR="007D1EA2" w:rsidRDefault="007D1EA2" w:rsidP="007D1EA2">
      <w:p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B577FB7" w14:textId="3040D1E6" w:rsidR="00C32867" w:rsidRPr="00C32867" w:rsidRDefault="00537B56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S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topnja zaščite pred udarci skladno s standardom EN 397 ali NIJ 0104.02 ali standard Technischer Richtlinien für ein modular aufgebautes System - Schutzhelm, Hör-/Sprechg</w:t>
      </w:r>
      <w:r>
        <w:rPr>
          <w:rFonts w:ascii="Arial" w:hAnsi="Arial" w:cs="Arial"/>
          <w:bCs/>
          <w:sz w:val="20"/>
          <w:szCs w:val="20"/>
          <w:lang w:eastAsia="ar-SA"/>
        </w:rPr>
        <w:t>arnitur, Atemschutzmaske, 2011.</w:t>
      </w:r>
    </w:p>
    <w:p w14:paraId="2A3A1F90" w14:textId="073E71E4" w:rsidR="00C32867" w:rsidRDefault="00537B56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Š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 xml:space="preserve">koljka čelade iz </w:t>
      </w:r>
      <w:r>
        <w:rPr>
          <w:rFonts w:ascii="Arial" w:hAnsi="Arial" w:cs="Arial"/>
          <w:bCs/>
          <w:sz w:val="20"/>
          <w:szCs w:val="20"/>
          <w:lang w:eastAsia="ar-SA"/>
        </w:rPr>
        <w:t>polykarbonata (ali enakovredno).</w:t>
      </w:r>
    </w:p>
    <w:p w14:paraId="2EF0F2B4" w14:textId="137A943B" w:rsidR="007D1EA2" w:rsidRPr="00537B56" w:rsidRDefault="00537B56" w:rsidP="00537B56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V</w:t>
      </w:r>
      <w:r w:rsidR="007D1EA2" w:rsidRPr="00537B56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elikost: univerzalna velikost</w:t>
      </w:r>
      <w:r w:rsidR="006C4A79" w:rsidRPr="00537B56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školjke</w:t>
      </w:r>
      <w:r w:rsidR="007D1EA2" w:rsidRPr="00537B56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, ki ustreza vsem velikostim glave z ustrezno rešitvijo prilagajanja </w:t>
      </w:r>
      <w:r w:rsidR="007D1EA2" w:rsidRPr="00537B56">
        <w:rPr>
          <w:rFonts w:ascii="Arial" w:hAnsi="Arial" w:cs="Arial"/>
          <w:bCs/>
          <w:color w:val="000000" w:themeColor="text1"/>
          <w:sz w:val="20"/>
          <w:lang w:eastAsia="ar-SA"/>
        </w:rPr>
        <w:t>pričvrstitve na različne velikosti glave uporabnik</w:t>
      </w:r>
      <w:r>
        <w:rPr>
          <w:rFonts w:ascii="Arial" w:hAnsi="Arial" w:cs="Arial"/>
          <w:bCs/>
          <w:color w:val="000000" w:themeColor="text1"/>
          <w:sz w:val="20"/>
          <w:lang w:eastAsia="ar-SA"/>
        </w:rPr>
        <w:t>ov.</w:t>
      </w:r>
    </w:p>
    <w:p w14:paraId="12D99701" w14:textId="29460F6D" w:rsidR="00C32867" w:rsidRPr="009C2C83" w:rsidRDefault="00537B56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V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izir je snemljiv, ustrezne trdnosti in prožnosti,</w:t>
      </w:r>
      <w:r w:rsidR="009C2C83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9C2C83" w:rsidRPr="009C2C83">
        <w:rPr>
          <w:rFonts w:ascii="Arial" w:hAnsi="Arial" w:cs="Arial"/>
          <w:color w:val="000000" w:themeColor="text1"/>
          <w:sz w:val="20"/>
          <w:szCs w:val="20"/>
        </w:rPr>
        <w:t>možno ga je namestiti v več različnih položajih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3A513A7" w14:textId="73E40CA2" w:rsidR="00C32867" w:rsidRPr="009C2C83" w:rsidRDefault="00537B56" w:rsidP="009C2C83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O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mogočena vgradnja profesionalne slušno-govorne naprave s konektorjem</w:t>
      </w:r>
      <w:r w:rsidR="009C2C83">
        <w:rPr>
          <w:rFonts w:ascii="Arial" w:hAnsi="Arial" w:cs="Arial"/>
          <w:bCs/>
          <w:sz w:val="20"/>
          <w:szCs w:val="20"/>
          <w:lang w:eastAsia="ar-SA"/>
        </w:rPr>
        <w:t xml:space="preserve"> za priklop na radijsko postajo</w:t>
      </w:r>
      <w:r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1EEFD299" w14:textId="469C7549" w:rsidR="00C32867" w:rsidRDefault="00537B56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M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ožnost uporabe za</w:t>
      </w:r>
      <w:r>
        <w:rPr>
          <w:rFonts w:ascii="Arial" w:hAnsi="Arial" w:cs="Arial"/>
          <w:bCs/>
          <w:sz w:val="20"/>
          <w:szCs w:val="20"/>
          <w:lang w:eastAsia="ar-SA"/>
        </w:rPr>
        <w:t>ščitne maske.</w:t>
      </w:r>
    </w:p>
    <w:p w14:paraId="6EB408D5" w14:textId="508F06B6" w:rsidR="0094614D" w:rsidRPr="00B64EBE" w:rsidRDefault="00537B56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N</w:t>
      </w:r>
      <w:r w:rsidR="0094614D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otranjost školjke čelade je dodatno zaščitena</w:t>
      </w:r>
      <w:r w:rsidR="00707D0E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bodisi s sistem</w:t>
      </w:r>
      <w:r w:rsid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om</w:t>
      </w:r>
      <w:r w:rsidR="00707D0E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trakov bodisi</w:t>
      </w:r>
      <w:r w:rsidR="0094614D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s stiroporjem ali enakovredno</w:t>
      </w:r>
      <w:r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na temenu</w:t>
      </w:r>
      <w:r w:rsidR="0094614D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ter penastim trakom</w:t>
      </w:r>
      <w:r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okrog čelade</w:t>
      </w:r>
      <w:r w:rsidR="0094614D" w:rsidRPr="00B64EB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. Obe rešitvi nudita optimalno absorpcijsko moč za udarce.</w:t>
      </w:r>
    </w:p>
    <w:p w14:paraId="45305455" w14:textId="54733DEF" w:rsidR="006C4A79" w:rsidRPr="0094614D" w:rsidRDefault="003B4C6C" w:rsidP="006C4A79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S</w:t>
      </w:r>
      <w:r w:rsidR="00C32867" w:rsidRPr="00C32867">
        <w:rPr>
          <w:rFonts w:ascii="Arial" w:hAnsi="Arial" w:cs="Arial"/>
          <w:bCs/>
          <w:sz w:val="20"/>
          <w:szCs w:val="20"/>
          <w:lang w:eastAsia="ar-SA"/>
        </w:rPr>
        <w:t>neml</w:t>
      </w:r>
      <w:r w:rsidR="006C4A79">
        <w:rPr>
          <w:rFonts w:ascii="Arial" w:hAnsi="Arial" w:cs="Arial"/>
          <w:bCs/>
          <w:sz w:val="20"/>
          <w:szCs w:val="20"/>
          <w:lang w:eastAsia="ar-SA"/>
        </w:rPr>
        <w:t>jivo in pralno notranje ležišče. Sestavlja</w:t>
      </w:r>
      <w:r w:rsidR="0094614D">
        <w:rPr>
          <w:rFonts w:ascii="Arial" w:hAnsi="Arial" w:cs="Arial"/>
          <w:bCs/>
          <w:sz w:val="20"/>
          <w:szCs w:val="20"/>
          <w:lang w:eastAsia="ar-SA"/>
        </w:rPr>
        <w:t>ta</w:t>
      </w:r>
      <w:r w:rsidR="005F1C41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6C4A79">
        <w:rPr>
          <w:rFonts w:ascii="Arial" w:hAnsi="Arial" w:cs="Arial"/>
          <w:bCs/>
          <w:sz w:val="20"/>
          <w:szCs w:val="20"/>
          <w:lang w:eastAsia="ar-SA"/>
        </w:rPr>
        <w:t xml:space="preserve">ga trak za prilagajanje velikostim glave iz usnja </w:t>
      </w:r>
      <w:r w:rsidR="00B64EBE">
        <w:rPr>
          <w:rFonts w:ascii="Arial" w:hAnsi="Arial" w:cs="Arial"/>
          <w:bCs/>
          <w:sz w:val="20"/>
          <w:szCs w:val="20"/>
          <w:lang w:eastAsia="ar-SA"/>
        </w:rPr>
        <w:t xml:space="preserve">ali enakovredno </w:t>
      </w:r>
      <w:r w:rsidR="006C4A79">
        <w:rPr>
          <w:rFonts w:ascii="Arial" w:hAnsi="Arial" w:cs="Arial"/>
          <w:bCs/>
          <w:sz w:val="20"/>
          <w:szCs w:val="20"/>
          <w:lang w:eastAsia="ar-SA"/>
        </w:rPr>
        <w:t xml:space="preserve">ter zaščitna mrežica na temenu. </w:t>
      </w:r>
      <w:r w:rsidR="006C4A79" w:rsidRPr="00E9786B">
        <w:rPr>
          <w:rFonts w:ascii="Arial" w:hAnsi="Arial" w:cs="Arial"/>
          <w:bCs/>
          <w:sz w:val="20"/>
          <w:lang w:eastAsia="ar-SA"/>
        </w:rPr>
        <w:t>Ležišče je pritrjeno na več točkah</w:t>
      </w:r>
      <w:r w:rsidR="006C4A79">
        <w:rPr>
          <w:rFonts w:ascii="Arial" w:hAnsi="Arial" w:cs="Arial"/>
          <w:bCs/>
          <w:sz w:val="20"/>
          <w:lang w:eastAsia="ar-SA"/>
        </w:rPr>
        <w:t xml:space="preserve">, in sicer najmanj štirih, </w:t>
      </w:r>
      <w:r w:rsidR="006C4A79" w:rsidRPr="00E9786B">
        <w:rPr>
          <w:rFonts w:ascii="Arial" w:hAnsi="Arial" w:cs="Arial"/>
          <w:bCs/>
          <w:sz w:val="20"/>
          <w:szCs w:val="20"/>
          <w:lang w:eastAsia="ar-SA"/>
        </w:rPr>
        <w:t>na školjko čelade</w:t>
      </w:r>
      <w:r w:rsidR="006C4A79">
        <w:rPr>
          <w:rFonts w:ascii="Arial" w:hAnsi="Arial" w:cs="Arial"/>
          <w:bCs/>
          <w:sz w:val="20"/>
          <w:szCs w:val="20"/>
          <w:lang w:eastAsia="ar-SA"/>
        </w:rPr>
        <w:t xml:space="preserve">. </w:t>
      </w:r>
      <w:r w:rsidR="006C4A79" w:rsidRPr="00E9786B">
        <w:rPr>
          <w:rFonts w:ascii="Arial" w:hAnsi="Arial" w:cs="Arial"/>
          <w:bCs/>
          <w:sz w:val="20"/>
          <w:lang w:eastAsia="ar-SA"/>
        </w:rPr>
        <w:t>Ležišče nudi možnost prilagoditve velikosti številk s pomočjo Velcro traku ali enakovredno</w:t>
      </w:r>
      <w:r w:rsidR="006C4A79">
        <w:rPr>
          <w:rFonts w:ascii="Arial" w:hAnsi="Arial" w:cs="Arial"/>
          <w:bCs/>
          <w:sz w:val="20"/>
          <w:lang w:eastAsia="ar-SA"/>
        </w:rPr>
        <w:t xml:space="preserve"> oziroma s trakovi Cordure ali enakovredno</w:t>
      </w:r>
      <w:r>
        <w:rPr>
          <w:rFonts w:ascii="Arial" w:hAnsi="Arial" w:cs="Arial"/>
          <w:bCs/>
          <w:sz w:val="20"/>
          <w:lang w:eastAsia="ar-SA"/>
        </w:rPr>
        <w:t>.</w:t>
      </w:r>
    </w:p>
    <w:p w14:paraId="541FB02B" w14:textId="089982C3" w:rsidR="0094614D" w:rsidRDefault="003B4C6C" w:rsidP="0094614D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Č</w:t>
      </w:r>
      <w:r w:rsidR="0094614D" w:rsidRPr="0094614D">
        <w:rPr>
          <w:rFonts w:ascii="Arial" w:hAnsi="Arial" w:cs="Arial"/>
          <w:color w:val="000000" w:themeColor="text1"/>
          <w:sz w:val="20"/>
          <w:szCs w:val="20"/>
        </w:rPr>
        <w:t>elada mora imeti ščitnik vratu (tilnika), ki se pritrdi na notranjo stran čelade</w:t>
      </w:r>
      <w:r w:rsidR="0094614D">
        <w:rPr>
          <w:rFonts w:ascii="Arial" w:hAnsi="Arial" w:cs="Arial"/>
          <w:color w:val="000000" w:themeColor="text1"/>
          <w:sz w:val="20"/>
          <w:szCs w:val="20"/>
        </w:rPr>
        <w:t xml:space="preserve"> na najmanj 4 mestih</w:t>
      </w:r>
      <w:r w:rsidR="0094614D" w:rsidRPr="0094614D">
        <w:rPr>
          <w:rFonts w:ascii="Arial" w:hAnsi="Arial" w:cs="Arial"/>
          <w:color w:val="000000" w:themeColor="text1"/>
          <w:sz w:val="20"/>
          <w:szCs w:val="20"/>
        </w:rPr>
        <w:t xml:space="preserve">, je univerzalne velikosti in je izdelan iz usnja, lahko vsebuje tudi penasto polnilo. </w:t>
      </w:r>
      <w:r>
        <w:rPr>
          <w:rFonts w:ascii="Arial" w:hAnsi="Arial" w:cs="Arial"/>
          <w:color w:val="000000" w:themeColor="text1"/>
          <w:sz w:val="20"/>
          <w:szCs w:val="20"/>
        </w:rPr>
        <w:t>Debelina mora biti najmanj 6 mm.</w:t>
      </w:r>
    </w:p>
    <w:p w14:paraId="01BC9600" w14:textId="5DD512D5" w:rsidR="0094614D" w:rsidRDefault="003B4C6C" w:rsidP="0094614D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T</w:t>
      </w:r>
      <w:r w:rsidR="0094614D" w:rsidRPr="0094614D">
        <w:rPr>
          <w:rFonts w:ascii="Arial" w:hAnsi="Arial" w:cs="Arial"/>
          <w:color w:val="000000" w:themeColor="text1"/>
          <w:sz w:val="20"/>
          <w:szCs w:val="20"/>
        </w:rPr>
        <w:t>rak okoli brade mora biti izdelan iz kvalitetnega materiala, ki se mora regulirati, črne barve. Na traku mora biti ščitnik za brado.</w:t>
      </w:r>
    </w:p>
    <w:p w14:paraId="442CC330" w14:textId="10120BBD" w:rsidR="0094614D" w:rsidRPr="0094614D" w:rsidRDefault="003B4C6C" w:rsidP="0094614D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Č</w:t>
      </w:r>
      <w:r w:rsidR="0094614D" w:rsidRPr="0094614D">
        <w:rPr>
          <w:rFonts w:ascii="Arial" w:hAnsi="Arial" w:cs="Arial"/>
          <w:color w:val="000000" w:themeColor="text1"/>
          <w:sz w:val="20"/>
          <w:szCs w:val="20"/>
        </w:rPr>
        <w:t>elada mora imeti vgrajene zunanje membrane za izboljšanje slišnosti in membrane, ki omogočajo kroženje zraka v čeladi</w:t>
      </w:r>
      <w:r w:rsidR="009C2C83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9C2C83" w:rsidRPr="00C32867">
        <w:rPr>
          <w:rFonts w:ascii="Arial" w:hAnsi="Arial" w:cs="Arial"/>
          <w:bCs/>
          <w:sz w:val="20"/>
          <w:szCs w:val="20"/>
          <w:lang w:eastAsia="ar-SA"/>
        </w:rPr>
        <w:t>zagotovljeno zračenje</w:t>
      </w:r>
      <w:r w:rsidR="009C2C83">
        <w:rPr>
          <w:rFonts w:ascii="Arial" w:hAnsi="Arial" w:cs="Arial"/>
          <w:bCs/>
          <w:sz w:val="20"/>
          <w:szCs w:val="20"/>
          <w:lang w:eastAsia="ar-SA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B1943A2" w14:textId="4A220ACE" w:rsidR="00C32867" w:rsidRDefault="003B4C6C" w:rsidP="00C32867">
      <w:pPr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Črne ali temno modre barve.</w:t>
      </w:r>
    </w:p>
    <w:p w14:paraId="50B9CB24" w14:textId="6C2FA376" w:rsidR="007504D7" w:rsidRPr="005F1C41" w:rsidRDefault="003B4C6C" w:rsidP="007504D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Č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 xml:space="preserve">elada mora ob predpisanemu načinu uporabe in hrambe zagotavljati </w:t>
      </w:r>
      <w:r>
        <w:rPr>
          <w:rFonts w:ascii="Arial" w:hAnsi="Arial" w:cs="Arial"/>
          <w:color w:val="000000" w:themeColor="text1"/>
          <w:sz w:val="20"/>
          <w:szCs w:val="20"/>
        </w:rPr>
        <w:t>ustrezno zaščito najmanj 10 let.</w:t>
      </w:r>
    </w:p>
    <w:p w14:paraId="02B30B42" w14:textId="4BCCD127" w:rsidR="007504D7" w:rsidRPr="005F1C41" w:rsidRDefault="003B4C6C" w:rsidP="007504D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V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 xml:space="preserve"> notranjem delu čelade morajo biti vtisnjene oznake, iz katerih je možno razbr</w:t>
      </w:r>
      <w:r w:rsidR="005F1C41" w:rsidRPr="005F1C41">
        <w:rPr>
          <w:rFonts w:ascii="Arial" w:hAnsi="Arial" w:cs="Arial"/>
          <w:color w:val="000000" w:themeColor="text1"/>
          <w:sz w:val="20"/>
          <w:szCs w:val="20"/>
        </w:rPr>
        <w:t xml:space="preserve">ati proizvajalca, model čelade in 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>leto proizvodnje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C39B06" w14:textId="63C74780" w:rsidR="007504D7" w:rsidRPr="005F1C41" w:rsidRDefault="003B4C6C" w:rsidP="007504D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 xml:space="preserve"> vsakem artiklu mora biti priloženo navodilo za uporabo, hrambo in vzdrževanje v slovenskem jeziku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FAC55A0" w14:textId="1AC00D48" w:rsidR="00CA0746" w:rsidRPr="009C2C83" w:rsidRDefault="003B4C6C" w:rsidP="009C2C83">
      <w:pPr>
        <w:widowControl w:val="0"/>
        <w:numPr>
          <w:ilvl w:val="0"/>
          <w:numId w:val="5"/>
        </w:numPr>
        <w:suppressAutoHyphens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 xml:space="preserve">b predložitvi vzorca pri ponudbi in ob dobavi mora ponudnik predložiti </w:t>
      </w:r>
      <w:r w:rsidR="007504D7" w:rsidRPr="005F1C4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ustrezne dokazne listine </w:t>
      </w:r>
      <w:r w:rsidR="007504D7" w:rsidRPr="005F1C41">
        <w:rPr>
          <w:rFonts w:ascii="Arial" w:hAnsi="Arial" w:cs="Arial"/>
          <w:color w:val="000000" w:themeColor="text1"/>
          <w:sz w:val="20"/>
          <w:szCs w:val="20"/>
        </w:rPr>
        <w:t>o ustreznosti opreme standardu zahtevane zaščite</w:t>
      </w:r>
      <w:r w:rsidR="007504D7" w:rsidRPr="005F1C4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, izdane s strani ustrezne institucije.</w:t>
      </w:r>
    </w:p>
    <w:p w14:paraId="6FE93C72" w14:textId="77777777" w:rsidR="00060CF3" w:rsidRDefault="00060CF3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61C0E57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EMBALIRANJE</w:t>
      </w:r>
    </w:p>
    <w:p w14:paraId="402ED5A0" w14:textId="19A36981" w:rsidR="008C67E4" w:rsidRPr="00707D0E" w:rsidRDefault="00CA0746" w:rsidP="00707D0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68C7">
        <w:rPr>
          <w:rFonts w:ascii="Arial" w:hAnsi="Arial" w:cs="Arial"/>
          <w:sz w:val="20"/>
          <w:szCs w:val="20"/>
        </w:rPr>
        <w:t xml:space="preserve">Čelada se pakira v </w:t>
      </w:r>
      <w:r w:rsidR="00D86F10">
        <w:rPr>
          <w:rFonts w:ascii="Arial" w:hAnsi="Arial" w:cs="Arial"/>
          <w:sz w:val="20"/>
          <w:szCs w:val="20"/>
        </w:rPr>
        <w:t>originalno embalažo</w:t>
      </w:r>
      <w:r w:rsidR="00B40050">
        <w:rPr>
          <w:rFonts w:ascii="Arial" w:hAnsi="Arial" w:cs="Arial"/>
          <w:sz w:val="20"/>
          <w:szCs w:val="20"/>
        </w:rPr>
        <w:t xml:space="preserve">, </w:t>
      </w:r>
      <w:r w:rsidR="00707D0E">
        <w:rPr>
          <w:rFonts w:ascii="Arial" w:hAnsi="Arial" w:cs="Arial"/>
          <w:sz w:val="20"/>
          <w:szCs w:val="20"/>
        </w:rPr>
        <w:t>priložena so</w:t>
      </w:r>
      <w:r w:rsidR="00707D0E" w:rsidRPr="005F1C41">
        <w:rPr>
          <w:rFonts w:ascii="Arial" w:hAnsi="Arial" w:cs="Arial"/>
          <w:color w:val="000000" w:themeColor="text1"/>
          <w:sz w:val="20"/>
          <w:szCs w:val="20"/>
        </w:rPr>
        <w:t xml:space="preserve"> navodil</w:t>
      </w:r>
      <w:r w:rsidR="00707D0E">
        <w:rPr>
          <w:rFonts w:ascii="Arial" w:hAnsi="Arial" w:cs="Arial"/>
          <w:color w:val="000000" w:themeColor="text1"/>
          <w:sz w:val="20"/>
          <w:szCs w:val="20"/>
        </w:rPr>
        <w:t>a</w:t>
      </w:r>
      <w:r w:rsidR="00707D0E" w:rsidRPr="005F1C41">
        <w:rPr>
          <w:rFonts w:ascii="Arial" w:hAnsi="Arial" w:cs="Arial"/>
          <w:color w:val="000000" w:themeColor="text1"/>
          <w:sz w:val="20"/>
          <w:szCs w:val="20"/>
        </w:rPr>
        <w:t xml:space="preserve"> za uporabo, hrambo in vzdrževanje v slovenskem jeziku</w:t>
      </w:r>
      <w:r w:rsidR="00707D0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68C7">
        <w:rPr>
          <w:rFonts w:ascii="Arial" w:hAnsi="Arial" w:cs="Arial"/>
          <w:sz w:val="20"/>
          <w:szCs w:val="20"/>
        </w:rPr>
        <w:t>Tako pakirane čelade se zložijo v zbirno kartonsko embalažo ustreznih dimenzij skladno z zahtevami</w:t>
      </w:r>
      <w:r w:rsidR="002A0112">
        <w:rPr>
          <w:rFonts w:ascii="Arial" w:hAnsi="Arial" w:cs="Arial"/>
          <w:sz w:val="20"/>
          <w:szCs w:val="20"/>
        </w:rPr>
        <w:t>,</w:t>
      </w:r>
      <w:r w:rsidRPr="004768C7">
        <w:rPr>
          <w:rFonts w:ascii="Arial" w:hAnsi="Arial" w:cs="Arial"/>
          <w:sz w:val="20"/>
          <w:szCs w:val="20"/>
        </w:rPr>
        <w:t xml:space="preserve"> navedenimi v razpisni dokumentaciji. </w:t>
      </w:r>
    </w:p>
    <w:sectPr w:rsidR="008C67E4" w:rsidRPr="00707D0E" w:rsidSect="00A8298D">
      <w:footerReference w:type="even" r:id="rId8"/>
      <w:footerReference w:type="default" r:id="rId9"/>
      <w:pgSz w:w="11906" w:h="16838"/>
      <w:pgMar w:top="1701" w:right="1134" w:bottom="1134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B1A1B" w14:textId="77777777" w:rsidR="004E0151" w:rsidRDefault="004E0151">
      <w:r>
        <w:separator/>
      </w:r>
    </w:p>
  </w:endnote>
  <w:endnote w:type="continuationSeparator" w:id="0">
    <w:p w14:paraId="0E646C13" w14:textId="77777777" w:rsidR="004E0151" w:rsidRDefault="004E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8AD00" w14:textId="77777777" w:rsidR="00C355BE" w:rsidRDefault="008231B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074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91DBE7" w14:textId="77777777" w:rsidR="00C355BE" w:rsidRDefault="00125C2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3EA4" w14:textId="317FA3EB" w:rsidR="00C355BE" w:rsidRPr="00A8298D" w:rsidRDefault="008231B0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20"/>
      </w:rPr>
    </w:pPr>
    <w:r w:rsidRPr="00A8298D">
      <w:rPr>
        <w:rStyle w:val="tevilkastrani"/>
        <w:rFonts w:ascii="Arial" w:hAnsi="Arial" w:cs="Arial"/>
        <w:sz w:val="20"/>
      </w:rPr>
      <w:fldChar w:fldCharType="begin"/>
    </w:r>
    <w:r w:rsidR="00CA0746" w:rsidRPr="00A8298D">
      <w:rPr>
        <w:rStyle w:val="tevilkastrani"/>
        <w:rFonts w:ascii="Arial" w:hAnsi="Arial" w:cs="Arial"/>
        <w:sz w:val="20"/>
      </w:rPr>
      <w:instrText xml:space="preserve">PAGE  </w:instrText>
    </w:r>
    <w:r w:rsidRPr="00A8298D">
      <w:rPr>
        <w:rStyle w:val="tevilkastrani"/>
        <w:rFonts w:ascii="Arial" w:hAnsi="Arial" w:cs="Arial"/>
        <w:sz w:val="20"/>
      </w:rPr>
      <w:fldChar w:fldCharType="separate"/>
    </w:r>
    <w:r w:rsidR="00125C2B">
      <w:rPr>
        <w:rStyle w:val="tevilkastrani"/>
        <w:rFonts w:ascii="Arial" w:hAnsi="Arial" w:cs="Arial"/>
        <w:noProof/>
        <w:sz w:val="20"/>
      </w:rPr>
      <w:t>1</w:t>
    </w:r>
    <w:r w:rsidRPr="00A8298D">
      <w:rPr>
        <w:rStyle w:val="tevilkastrani"/>
        <w:rFonts w:ascii="Arial" w:hAnsi="Arial" w:cs="Arial"/>
        <w:sz w:val="20"/>
      </w:rPr>
      <w:fldChar w:fldCharType="end"/>
    </w:r>
  </w:p>
  <w:p w14:paraId="2F94E1CF" w14:textId="77777777" w:rsidR="00C355BE" w:rsidRDefault="00125C2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A5754" w14:textId="77777777" w:rsidR="004E0151" w:rsidRDefault="004E0151">
      <w:r>
        <w:separator/>
      </w:r>
    </w:p>
  </w:footnote>
  <w:footnote w:type="continuationSeparator" w:id="0">
    <w:p w14:paraId="1318A9B6" w14:textId="77777777" w:rsidR="004E0151" w:rsidRDefault="004E0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5B82"/>
    <w:multiLevelType w:val="hybridMultilevel"/>
    <w:tmpl w:val="DF962D5E"/>
    <w:lvl w:ilvl="0" w:tplc="109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F6862"/>
    <w:multiLevelType w:val="hybridMultilevel"/>
    <w:tmpl w:val="9EF250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47DF9"/>
    <w:multiLevelType w:val="hybridMultilevel"/>
    <w:tmpl w:val="0BA4D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306499"/>
    <w:multiLevelType w:val="multilevel"/>
    <w:tmpl w:val="AE384CD0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39745940"/>
    <w:multiLevelType w:val="hybridMultilevel"/>
    <w:tmpl w:val="45D68A2E"/>
    <w:lvl w:ilvl="0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AB5DF9"/>
    <w:multiLevelType w:val="multilevel"/>
    <w:tmpl w:val="C4D21E8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5BBD2B1D"/>
    <w:multiLevelType w:val="hybridMultilevel"/>
    <w:tmpl w:val="A6741B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46"/>
    <w:rsid w:val="000054AE"/>
    <w:rsid w:val="00014700"/>
    <w:rsid w:val="00016CED"/>
    <w:rsid w:val="00060CF3"/>
    <w:rsid w:val="00077ACF"/>
    <w:rsid w:val="00090FFE"/>
    <w:rsid w:val="00125C2B"/>
    <w:rsid w:val="0013068D"/>
    <w:rsid w:val="001553EC"/>
    <w:rsid w:val="00194C5E"/>
    <w:rsid w:val="00195435"/>
    <w:rsid w:val="001B474D"/>
    <w:rsid w:val="00203700"/>
    <w:rsid w:val="00220BAC"/>
    <w:rsid w:val="0027733D"/>
    <w:rsid w:val="00284781"/>
    <w:rsid w:val="002A0112"/>
    <w:rsid w:val="002B590F"/>
    <w:rsid w:val="002C7902"/>
    <w:rsid w:val="00315EC1"/>
    <w:rsid w:val="003217FF"/>
    <w:rsid w:val="0035416A"/>
    <w:rsid w:val="00391B35"/>
    <w:rsid w:val="003B4C6C"/>
    <w:rsid w:val="003C1714"/>
    <w:rsid w:val="003C3276"/>
    <w:rsid w:val="00436780"/>
    <w:rsid w:val="00450142"/>
    <w:rsid w:val="00460EBF"/>
    <w:rsid w:val="00495FCA"/>
    <w:rsid w:val="004A6A8A"/>
    <w:rsid w:val="004D1594"/>
    <w:rsid w:val="004E0151"/>
    <w:rsid w:val="004E4F4A"/>
    <w:rsid w:val="004F2BD0"/>
    <w:rsid w:val="00515E65"/>
    <w:rsid w:val="00537B56"/>
    <w:rsid w:val="00542EA8"/>
    <w:rsid w:val="005545C6"/>
    <w:rsid w:val="00562019"/>
    <w:rsid w:val="005B2963"/>
    <w:rsid w:val="005C099F"/>
    <w:rsid w:val="005F1C41"/>
    <w:rsid w:val="00607A02"/>
    <w:rsid w:val="00675365"/>
    <w:rsid w:val="006C2B50"/>
    <w:rsid w:val="006C4A79"/>
    <w:rsid w:val="00707D0E"/>
    <w:rsid w:val="00722C3E"/>
    <w:rsid w:val="00734B43"/>
    <w:rsid w:val="007504D7"/>
    <w:rsid w:val="00772B00"/>
    <w:rsid w:val="007B1501"/>
    <w:rsid w:val="007B7435"/>
    <w:rsid w:val="007C7D34"/>
    <w:rsid w:val="007D1EA2"/>
    <w:rsid w:val="007D7F1E"/>
    <w:rsid w:val="007E49C6"/>
    <w:rsid w:val="00802DFE"/>
    <w:rsid w:val="0081061F"/>
    <w:rsid w:val="008231B0"/>
    <w:rsid w:val="00861DD7"/>
    <w:rsid w:val="00894E65"/>
    <w:rsid w:val="008B10A3"/>
    <w:rsid w:val="008B2356"/>
    <w:rsid w:val="008B5384"/>
    <w:rsid w:val="008C67E4"/>
    <w:rsid w:val="008D3733"/>
    <w:rsid w:val="008F6248"/>
    <w:rsid w:val="00917BCD"/>
    <w:rsid w:val="00934DF4"/>
    <w:rsid w:val="00942635"/>
    <w:rsid w:val="0094614D"/>
    <w:rsid w:val="00967DA8"/>
    <w:rsid w:val="009A6C45"/>
    <w:rsid w:val="009C2C83"/>
    <w:rsid w:val="009C428E"/>
    <w:rsid w:val="009D0108"/>
    <w:rsid w:val="00A23101"/>
    <w:rsid w:val="00A44A32"/>
    <w:rsid w:val="00A74914"/>
    <w:rsid w:val="00A9418A"/>
    <w:rsid w:val="00AA027C"/>
    <w:rsid w:val="00B30F6F"/>
    <w:rsid w:val="00B40050"/>
    <w:rsid w:val="00B4775D"/>
    <w:rsid w:val="00B5235D"/>
    <w:rsid w:val="00B626AA"/>
    <w:rsid w:val="00B64EBE"/>
    <w:rsid w:val="00B80938"/>
    <w:rsid w:val="00B91A46"/>
    <w:rsid w:val="00BC2607"/>
    <w:rsid w:val="00BC3B87"/>
    <w:rsid w:val="00C10E84"/>
    <w:rsid w:val="00C15A81"/>
    <w:rsid w:val="00C21A28"/>
    <w:rsid w:val="00C32867"/>
    <w:rsid w:val="00C44716"/>
    <w:rsid w:val="00C5533D"/>
    <w:rsid w:val="00C94A93"/>
    <w:rsid w:val="00CA0746"/>
    <w:rsid w:val="00CE0D7C"/>
    <w:rsid w:val="00D05F31"/>
    <w:rsid w:val="00D06F83"/>
    <w:rsid w:val="00D10942"/>
    <w:rsid w:val="00D37977"/>
    <w:rsid w:val="00D5132E"/>
    <w:rsid w:val="00D82E3E"/>
    <w:rsid w:val="00D8513E"/>
    <w:rsid w:val="00D86F10"/>
    <w:rsid w:val="00D97CEA"/>
    <w:rsid w:val="00DB6443"/>
    <w:rsid w:val="00DC7CFB"/>
    <w:rsid w:val="00DD5410"/>
    <w:rsid w:val="00DE10DC"/>
    <w:rsid w:val="00E02A69"/>
    <w:rsid w:val="00E257AD"/>
    <w:rsid w:val="00E321B0"/>
    <w:rsid w:val="00E450A0"/>
    <w:rsid w:val="00E453B6"/>
    <w:rsid w:val="00E53D64"/>
    <w:rsid w:val="00E60704"/>
    <w:rsid w:val="00E83570"/>
    <w:rsid w:val="00E9786B"/>
    <w:rsid w:val="00EA68EE"/>
    <w:rsid w:val="00EC2022"/>
    <w:rsid w:val="00ED76C8"/>
    <w:rsid w:val="00F128BC"/>
    <w:rsid w:val="00F16895"/>
    <w:rsid w:val="00F25504"/>
    <w:rsid w:val="00F40CC5"/>
    <w:rsid w:val="00F47C3F"/>
    <w:rsid w:val="00F619BA"/>
    <w:rsid w:val="00F72E5D"/>
    <w:rsid w:val="00FC3528"/>
    <w:rsid w:val="00FC65EC"/>
    <w:rsid w:val="00FE20DE"/>
    <w:rsid w:val="00FE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2214"/>
  <w15:docId w15:val="{5BD5CBE7-DD3D-4106-9001-5B2363E88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074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semiHidden/>
    <w:rsid w:val="00CA074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NogaZnak">
    <w:name w:val="Noga Znak"/>
    <w:basedOn w:val="Privzetapisavaodstavka"/>
    <w:link w:val="Noga"/>
    <w:semiHidden/>
    <w:rsid w:val="00CA0746"/>
    <w:rPr>
      <w:rFonts w:ascii="Courier New" w:eastAsia="Times New Roman" w:hAnsi="Courier New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semiHidden/>
    <w:rsid w:val="00CA0746"/>
  </w:style>
  <w:style w:type="character" w:customStyle="1" w:styleId="hps">
    <w:name w:val="hps"/>
    <w:basedOn w:val="Privzetapisavaodstavka"/>
    <w:rsid w:val="00CA074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1A2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1A2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8F624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61D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1DD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1DD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1D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1DD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Policija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uss0363</dc:creator>
  <cp:keywords/>
  <dc:description/>
  <cp:lastModifiedBy>Kregar Ružica</cp:lastModifiedBy>
  <cp:revision>2</cp:revision>
  <cp:lastPrinted>2018-01-30T09:10:00Z</cp:lastPrinted>
  <dcterms:created xsi:type="dcterms:W3CDTF">2021-03-09T09:38:00Z</dcterms:created>
  <dcterms:modified xsi:type="dcterms:W3CDTF">2021-03-09T09:38:00Z</dcterms:modified>
</cp:coreProperties>
</file>